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07C8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7C8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07C8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07C8C">
        <w:rPr>
          <w:rFonts w:ascii="Times New Roman" w:hAnsi="Times New Roman" w:cs="Times New Roman"/>
          <w:sz w:val="28"/>
          <w:szCs w:val="28"/>
          <w:lang w:val="uk-UA"/>
        </w:rPr>
        <w:t>проректора з наукової роботи</w:t>
      </w:r>
      <w:r w:rsidR="00E73944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7C8C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507C8C">
        <w:rPr>
          <w:rFonts w:ascii="Times New Roman" w:hAnsi="Times New Roman" w:cs="Times New Roman"/>
          <w:sz w:val="28"/>
          <w:szCs w:val="28"/>
          <w:lang w:val="uk-UA"/>
        </w:rPr>
        <w:t xml:space="preserve"> В.Л.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2D3D99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7C8C">
        <w:rPr>
          <w:sz w:val="28"/>
          <w:szCs w:val="28"/>
          <w:lang w:val="uk-UA"/>
        </w:rPr>
        <w:t xml:space="preserve">збірник наукових праць «Інформаційні технології в освіті». Випуск 25/2015. Головний редактор – </w:t>
      </w:r>
      <w:proofErr w:type="spellStart"/>
      <w:r w:rsidR="00507C8C">
        <w:rPr>
          <w:sz w:val="28"/>
          <w:szCs w:val="28"/>
          <w:lang w:val="uk-UA"/>
        </w:rPr>
        <w:t>д.п.н</w:t>
      </w:r>
      <w:proofErr w:type="spellEnd"/>
      <w:r w:rsidR="00507C8C">
        <w:rPr>
          <w:sz w:val="28"/>
          <w:szCs w:val="28"/>
          <w:lang w:val="uk-UA"/>
        </w:rPr>
        <w:t xml:space="preserve">., професор </w:t>
      </w:r>
      <w:proofErr w:type="spellStart"/>
      <w:r w:rsidR="00507C8C">
        <w:rPr>
          <w:sz w:val="28"/>
          <w:szCs w:val="28"/>
          <w:lang w:val="uk-UA"/>
        </w:rPr>
        <w:t>Співаковський</w:t>
      </w:r>
      <w:proofErr w:type="spellEnd"/>
      <w:r w:rsidR="00507C8C">
        <w:rPr>
          <w:sz w:val="28"/>
          <w:szCs w:val="28"/>
          <w:lang w:val="uk-UA"/>
        </w:rPr>
        <w:t xml:space="preserve"> О.В.</w:t>
      </w:r>
    </w:p>
    <w:p w:rsidR="002D3D99" w:rsidRPr="002D3D99" w:rsidRDefault="002D3D99" w:rsidP="002D3D99">
      <w:pPr>
        <w:pStyle w:val="23"/>
        <w:tabs>
          <w:tab w:val="left" w:pos="2790"/>
        </w:tabs>
        <w:spacing w:after="0" w:line="240" w:lineRule="auto"/>
        <w:ind w:left="0" w:firstLine="709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7C8C">
        <w:rPr>
          <w:sz w:val="28"/>
          <w:szCs w:val="28"/>
          <w:lang w:val="uk-UA"/>
        </w:rPr>
        <w:t>збірник наукових праць «Природничий альманах» Біологічні науки. Випуск 22/2015. Відповідальний секретар збірника – доцент Гасюк О.М</w:t>
      </w:r>
      <w:r w:rsidRPr="002D3D99">
        <w:rPr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507C8C">
        <w:rPr>
          <w:sz w:val="28"/>
          <w:szCs w:val="28"/>
          <w:lang w:val="uk-UA"/>
        </w:rPr>
        <w:t xml:space="preserve">збірник науковий праць «Науковий вісник Херсонського державного університету. Серія: «Економічні науки». Випуск 14/2015. Головний редактор – </w:t>
      </w:r>
      <w:proofErr w:type="spellStart"/>
      <w:r w:rsidR="00507C8C">
        <w:rPr>
          <w:sz w:val="28"/>
          <w:szCs w:val="28"/>
          <w:lang w:val="uk-UA"/>
        </w:rPr>
        <w:t>д.е.н</w:t>
      </w:r>
      <w:proofErr w:type="spellEnd"/>
      <w:r w:rsidR="00507C8C">
        <w:rPr>
          <w:sz w:val="28"/>
          <w:szCs w:val="28"/>
          <w:lang w:val="uk-UA"/>
        </w:rPr>
        <w:t>., професор </w:t>
      </w:r>
      <w:proofErr w:type="spellStart"/>
      <w:r w:rsidR="00507C8C">
        <w:rPr>
          <w:sz w:val="28"/>
          <w:szCs w:val="28"/>
          <w:lang w:val="uk-UA"/>
        </w:rPr>
        <w:t>Шапошников</w:t>
      </w:r>
      <w:proofErr w:type="spellEnd"/>
      <w:r w:rsidR="00507C8C">
        <w:rPr>
          <w:sz w:val="28"/>
          <w:szCs w:val="28"/>
          <w:lang w:val="uk-UA"/>
        </w:rPr>
        <w:t xml:space="preserve"> К.С</w:t>
      </w:r>
      <w:r w:rsidRPr="002D3D99">
        <w:rPr>
          <w:sz w:val="28"/>
          <w:szCs w:val="28"/>
          <w:lang w:val="uk-UA"/>
        </w:rPr>
        <w:t>.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507C8C">
        <w:rPr>
          <w:sz w:val="28"/>
          <w:szCs w:val="28"/>
          <w:lang w:val="uk-UA"/>
        </w:rPr>
        <w:t>збірник наукових</w:t>
      </w:r>
      <w:r w:rsidR="00507C8C">
        <w:rPr>
          <w:sz w:val="28"/>
          <w:szCs w:val="28"/>
          <w:lang w:val="uk-UA"/>
        </w:rPr>
        <w:t xml:space="preserve"> праць «Науковий вісник Херсонського державного університету. Серія: «Психологічні науки». Випуски 1/2015, 2/2015. Головний редактор – </w:t>
      </w:r>
      <w:proofErr w:type="spellStart"/>
      <w:r w:rsidR="00507C8C">
        <w:rPr>
          <w:sz w:val="28"/>
          <w:szCs w:val="28"/>
          <w:lang w:val="uk-UA"/>
        </w:rPr>
        <w:t>д.психол.н</w:t>
      </w:r>
      <w:proofErr w:type="spellEnd"/>
      <w:r w:rsidR="00507C8C">
        <w:rPr>
          <w:sz w:val="28"/>
          <w:szCs w:val="28"/>
          <w:lang w:val="uk-UA"/>
        </w:rPr>
        <w:t>., професор Блинова О.Є</w:t>
      </w:r>
      <w:r w:rsidRPr="002D3D99">
        <w:rPr>
          <w:sz w:val="28"/>
          <w:szCs w:val="28"/>
          <w:lang w:val="uk-UA"/>
        </w:rPr>
        <w:t xml:space="preserve">. </w:t>
      </w:r>
    </w:p>
    <w:p w:rsidR="00507C8C" w:rsidRDefault="00507C8C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збірник наукови</w:t>
      </w:r>
      <w:r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праць «Педагогічні науки». Випуск 68/2015. Головний редактор – </w:t>
      </w:r>
      <w:proofErr w:type="spellStart"/>
      <w:r>
        <w:rPr>
          <w:sz w:val="28"/>
          <w:szCs w:val="28"/>
          <w:lang w:val="uk-UA"/>
        </w:rPr>
        <w:t>д.п.н</w:t>
      </w:r>
      <w:proofErr w:type="spellEnd"/>
      <w:r>
        <w:rPr>
          <w:sz w:val="28"/>
          <w:szCs w:val="28"/>
          <w:lang w:val="uk-UA"/>
        </w:rPr>
        <w:t>., професор </w:t>
      </w:r>
      <w:proofErr w:type="spellStart"/>
      <w:r>
        <w:rPr>
          <w:sz w:val="28"/>
          <w:szCs w:val="28"/>
          <w:lang w:val="uk-UA"/>
        </w:rPr>
        <w:t>Федяєва</w:t>
      </w:r>
      <w:proofErr w:type="spellEnd"/>
      <w:r>
        <w:rPr>
          <w:sz w:val="28"/>
          <w:szCs w:val="28"/>
          <w:lang w:val="uk-UA"/>
        </w:rPr>
        <w:t xml:space="preserve"> В.Л.</w:t>
      </w:r>
    </w:p>
    <w:p w:rsidR="00507C8C" w:rsidRPr="002D3D99" w:rsidRDefault="00507C8C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збірник наукових</w:t>
      </w:r>
      <w:bookmarkStart w:id="0" w:name="_GoBack"/>
      <w:bookmarkEnd w:id="0"/>
      <w:r>
        <w:rPr>
          <w:sz w:val="28"/>
          <w:szCs w:val="28"/>
          <w:lang w:val="uk-UA"/>
        </w:rPr>
        <w:t xml:space="preserve"> праць «Науковий вісник Херсонського державного університету. Серія: «Юридичні науки». Випуск 5/2015. Головний редактор – </w:t>
      </w:r>
      <w:proofErr w:type="spellStart"/>
      <w:r>
        <w:rPr>
          <w:sz w:val="28"/>
          <w:szCs w:val="28"/>
          <w:lang w:val="uk-UA"/>
        </w:rPr>
        <w:t>д.ю.н</w:t>
      </w:r>
      <w:proofErr w:type="spellEnd"/>
      <w:r>
        <w:rPr>
          <w:sz w:val="28"/>
          <w:szCs w:val="28"/>
          <w:lang w:val="uk-UA"/>
        </w:rPr>
        <w:t>., професор Стратонов В.М.</w:t>
      </w:r>
    </w:p>
    <w:p w:rsidR="002D3D99" w:rsidRPr="007807A2" w:rsidRDefault="002D3D99" w:rsidP="002D3D99">
      <w:pPr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07C8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493B40"/>
    <w:rsid w:val="00507C8C"/>
    <w:rsid w:val="006D143E"/>
    <w:rsid w:val="0081254A"/>
    <w:rsid w:val="00896157"/>
    <w:rsid w:val="00945644"/>
    <w:rsid w:val="009C2317"/>
    <w:rsid w:val="009D46E9"/>
    <w:rsid w:val="00A05307"/>
    <w:rsid w:val="00A2471C"/>
    <w:rsid w:val="00B85FCE"/>
    <w:rsid w:val="00C0035A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2016-04-21T11:50:00Z</dcterms:modified>
</cp:coreProperties>
</file>